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89D" w:rsidRPr="0017489D" w:rsidRDefault="0017489D" w:rsidP="000F7EC3">
      <w:pPr>
        <w:spacing w:after="0" w:line="240" w:lineRule="auto"/>
        <w:jc w:val="both"/>
        <w:rPr>
          <w:rFonts w:eastAsia="Times New Roman" w:cs="Arial"/>
          <w:color w:val="000000"/>
          <w:sz w:val="20"/>
          <w:szCs w:val="20"/>
          <w:lang w:val="en-GB" w:eastAsia="de-CH"/>
        </w:rPr>
      </w:pPr>
      <w:r w:rsidRPr="0017489D">
        <w:rPr>
          <w:rFonts w:eastAsia="Times New Roman" w:cs="Arial"/>
          <w:color w:val="000000"/>
          <w:sz w:val="20"/>
          <w:szCs w:val="20"/>
          <w:lang w:val="en-GB" w:eastAsia="de-CH"/>
        </w:rPr>
        <w:t xml:space="preserve">Normalize Time Points </w:t>
      </w:r>
    </w:p>
    <w:tbl>
      <w:tblPr>
        <w:tblW w:w="5000" w:type="pct"/>
        <w:tblCellSpacing w:w="0" w:type="dxa"/>
        <w:tblCellMar>
          <w:top w:w="60" w:type="dxa"/>
          <w:left w:w="60" w:type="dxa"/>
          <w:bottom w:w="60" w:type="dxa"/>
          <w:right w:w="60" w:type="dxa"/>
        </w:tblCellMar>
        <w:tblLook w:val="04A0"/>
      </w:tblPr>
      <w:tblGrid>
        <w:gridCol w:w="9192"/>
      </w:tblGrid>
      <w:tr w:rsidR="0017489D" w:rsidRPr="00257752" w:rsidTr="00CD03A3">
        <w:trPr>
          <w:tblCellSpacing w:w="0" w:type="dxa"/>
        </w:trPr>
        <w:tc>
          <w:tcPr>
            <w:tcW w:w="0" w:type="auto"/>
            <w:hideMark/>
          </w:tcPr>
          <w:p w:rsidR="00257752" w:rsidRDefault="000F7EC3" w:rsidP="00CD03A3">
            <w:pPr>
              <w:spacing w:after="0" w:line="240" w:lineRule="auto"/>
              <w:jc w:val="both"/>
              <w:rPr>
                <w:rFonts w:ascii="Arial" w:eastAsia="Times New Roman" w:hAnsi="Arial" w:cs="Arial"/>
                <w:color w:val="000000"/>
                <w:sz w:val="20"/>
                <w:szCs w:val="20"/>
                <w:lang w:val="en-GB" w:eastAsia="de-CH"/>
              </w:rPr>
            </w:pPr>
          </w:p>
          <w:p w:rsidR="0017489D" w:rsidRPr="0017489D" w:rsidRDefault="0017489D" w:rsidP="0017489D">
            <w:pPr>
              <w:spacing w:after="0" w:line="240" w:lineRule="auto"/>
              <w:jc w:val="both"/>
              <w:rPr>
                <w:rFonts w:eastAsia="Times New Roman" w:cs="Arial"/>
                <w:color w:val="000000"/>
                <w:sz w:val="20"/>
                <w:szCs w:val="20"/>
                <w:lang w:val="en-GB" w:eastAsia="de-CH"/>
              </w:rPr>
            </w:pPr>
            <w:r w:rsidRPr="0017489D">
              <w:rPr>
                <w:rFonts w:eastAsia="Times New Roman" w:cs="Arial"/>
                <w:color w:val="000000"/>
                <w:sz w:val="20"/>
                <w:szCs w:val="20"/>
                <w:lang w:val="en-GB" w:eastAsia="de-CH"/>
              </w:rPr>
              <w:t xml:space="preserve">This </w:t>
            </w:r>
            <w:proofErr w:type="spellStart"/>
            <w:r w:rsidRPr="0017489D">
              <w:rPr>
                <w:rFonts w:eastAsia="Times New Roman" w:cs="Arial"/>
                <w:color w:val="000000"/>
                <w:sz w:val="20"/>
                <w:szCs w:val="20"/>
                <w:lang w:val="en-GB" w:eastAsia="de-CH"/>
              </w:rPr>
              <w:t>XTension</w:t>
            </w:r>
            <w:proofErr w:type="spellEnd"/>
            <w:r w:rsidRPr="0017489D">
              <w:rPr>
                <w:rFonts w:eastAsia="Times New Roman" w:cs="Arial"/>
                <w:color w:val="000000"/>
                <w:sz w:val="20"/>
                <w:szCs w:val="20"/>
                <w:lang w:val="en-GB" w:eastAsia="de-CH"/>
              </w:rPr>
              <w:t xml:space="preserve"> adjusts the brightness and contrast of the individual time points in a 4D dataset to a uniform level. </w:t>
            </w:r>
          </w:p>
          <w:p w:rsidR="0017489D" w:rsidRPr="0017489D" w:rsidRDefault="0017489D" w:rsidP="0017489D">
            <w:pPr>
              <w:spacing w:after="0" w:line="240" w:lineRule="auto"/>
              <w:jc w:val="both"/>
              <w:rPr>
                <w:rFonts w:eastAsia="Times New Roman" w:cs="Arial"/>
                <w:color w:val="000000"/>
                <w:sz w:val="20"/>
                <w:szCs w:val="20"/>
                <w:lang w:val="en-GB" w:eastAsia="de-CH"/>
              </w:rPr>
            </w:pPr>
            <w:r w:rsidRPr="0017489D">
              <w:rPr>
                <w:rFonts w:eastAsia="Times New Roman" w:cs="Arial"/>
                <w:color w:val="000000"/>
                <w:sz w:val="20"/>
                <w:szCs w:val="20"/>
                <w:lang w:val="en-GB" w:eastAsia="de-CH"/>
              </w:rPr>
              <w:t>It first computes the mean and standard deviation values of the intensity for all of the time points. Then, it adjusts the intensities of each time point to match the overall mean and Standard Deviation value.</w:t>
            </w:r>
          </w:p>
          <w:p w:rsidR="0017489D" w:rsidRPr="0017489D" w:rsidRDefault="0017489D" w:rsidP="0017489D">
            <w:pPr>
              <w:spacing w:after="0" w:line="240" w:lineRule="auto"/>
              <w:jc w:val="both"/>
              <w:rPr>
                <w:rFonts w:eastAsia="Times New Roman" w:cs="Arial"/>
                <w:color w:val="000000"/>
                <w:sz w:val="20"/>
                <w:szCs w:val="20"/>
                <w:lang w:val="en-GB" w:eastAsia="de-CH"/>
              </w:rPr>
            </w:pPr>
            <w:r w:rsidRPr="0017489D">
              <w:rPr>
                <w:rFonts w:eastAsia="Times New Roman" w:cs="Arial"/>
                <w:color w:val="000000"/>
                <w:sz w:val="20"/>
                <w:szCs w:val="20"/>
                <w:lang w:val="en-GB" w:eastAsia="de-CH"/>
              </w:rPr>
              <w:t>It adjusts the brightness of all the time points in the dataset and each channel independently.</w:t>
            </w:r>
          </w:p>
          <w:p w:rsidR="00257752" w:rsidRPr="00257752" w:rsidRDefault="0017489D" w:rsidP="0017489D">
            <w:pPr>
              <w:spacing w:after="0" w:line="240" w:lineRule="auto"/>
              <w:jc w:val="both"/>
              <w:rPr>
                <w:rFonts w:ascii="Arial" w:eastAsia="Times New Roman" w:hAnsi="Arial" w:cs="Arial"/>
                <w:color w:val="000000"/>
                <w:sz w:val="20"/>
                <w:szCs w:val="20"/>
                <w:lang w:val="en-GB" w:eastAsia="de-CH"/>
              </w:rPr>
            </w:pPr>
            <w:proofErr w:type="spellStart"/>
            <w:r w:rsidRPr="0017489D">
              <w:rPr>
                <w:rFonts w:eastAsia="Times New Roman" w:cs="Arial"/>
                <w:color w:val="000000"/>
                <w:sz w:val="20"/>
                <w:szCs w:val="20"/>
                <w:lang w:val="en-GB" w:eastAsia="de-CH"/>
              </w:rPr>
              <w:t>Voxels</w:t>
            </w:r>
            <w:proofErr w:type="spellEnd"/>
            <w:r w:rsidRPr="0017489D">
              <w:rPr>
                <w:rFonts w:eastAsia="Times New Roman" w:cs="Arial"/>
                <w:color w:val="000000"/>
                <w:sz w:val="20"/>
                <w:szCs w:val="20"/>
                <w:lang w:val="en-GB" w:eastAsia="de-CH"/>
              </w:rPr>
              <w:t xml:space="preserve"> with intensity below the entered value </w:t>
            </w:r>
            <w:proofErr w:type="gramStart"/>
            <w:r w:rsidRPr="0017489D">
              <w:rPr>
                <w:rFonts w:eastAsia="Times New Roman" w:cs="Arial"/>
                <w:color w:val="000000"/>
                <w:sz w:val="20"/>
                <w:szCs w:val="20"/>
                <w:lang w:val="en-GB" w:eastAsia="de-CH"/>
              </w:rPr>
              <w:t>are excluded</w:t>
            </w:r>
            <w:proofErr w:type="gramEnd"/>
            <w:r w:rsidRPr="0017489D">
              <w:rPr>
                <w:rFonts w:eastAsia="Times New Roman" w:cs="Arial"/>
                <w:color w:val="000000"/>
                <w:sz w:val="20"/>
                <w:szCs w:val="20"/>
                <w:lang w:val="en-GB" w:eastAsia="de-CH"/>
              </w:rPr>
              <w:t xml:space="preserve"> from this calculation - they are interpreted as background.</w:t>
            </w:r>
          </w:p>
        </w:tc>
      </w:tr>
    </w:tbl>
    <w:p w:rsidR="0017489D" w:rsidRPr="00257752" w:rsidRDefault="0017489D" w:rsidP="0017489D">
      <w:pPr>
        <w:rPr>
          <w:lang w:val="en-GB"/>
        </w:rPr>
      </w:pPr>
    </w:p>
    <w:p w:rsidR="00171DF7" w:rsidRPr="0017489D" w:rsidRDefault="00171DF7">
      <w:pPr>
        <w:rPr>
          <w:lang w:val="en-GB"/>
        </w:rPr>
      </w:pPr>
    </w:p>
    <w:sectPr w:rsidR="00171DF7" w:rsidRPr="0017489D" w:rsidSect="00171DF7">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17489D"/>
    <w:rsid w:val="000F7EC3"/>
    <w:rsid w:val="00171DF7"/>
    <w:rsid w:val="0017489D"/>
  </w:rsids>
  <m:mathPr>
    <m:mathFont m:val="Cambria Math"/>
    <m:brkBin m:val="before"/>
    <m:brkBinSub m:val="--"/>
    <m:smallFrac m:val="off"/>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8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492</Characters>
  <Application>Microsoft Office Word</Application>
  <DocSecurity>0</DocSecurity>
  <Lines>4</Lines>
  <Paragraphs>1</Paragraphs>
  <ScaleCrop>false</ScaleCrop>
  <Company/>
  <LinksUpToDate>false</LinksUpToDate>
  <CharactersWithSpaces>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 Paunovic</dc:creator>
  <cp:lastModifiedBy>Irena Paunovic</cp:lastModifiedBy>
  <cp:revision>2</cp:revision>
  <dcterms:created xsi:type="dcterms:W3CDTF">2013-02-22T07:47:00Z</dcterms:created>
  <dcterms:modified xsi:type="dcterms:W3CDTF">2013-02-22T07:48:00Z</dcterms:modified>
</cp:coreProperties>
</file>